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4EE8C8D4" w:rsidR="00D030DA" w:rsidRPr="00370399" w:rsidRDefault="0033545A" w:rsidP="00CC6616">
          <w:pPr>
            <w:pStyle w:val="Pagrindinistekstas"/>
            <w:spacing w:after="0"/>
            <w:jc w:val="center"/>
            <w:rPr>
              <w:bCs/>
              <w:lang w:eastAsia="ar-SA"/>
            </w:rPr>
          </w:pPr>
          <w:r w:rsidRPr="0033545A">
            <w:rPr>
              <w:rStyle w:val="1PAVADINIMAS"/>
            </w:rPr>
            <w:t>(PU-12737/24) [ITP24] Žoliapjovės</w:t>
          </w:r>
        </w:p>
      </w:sdtContent>
    </w:sdt>
    <w:p w14:paraId="38414D19" w14:textId="456B0763"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Pr>
              <w:szCs w:val="24"/>
              <w:lang w:val="pt-PT" w:eastAsia="ar-SA"/>
            </w:rPr>
            <w:t>4</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36200488"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Paslaugas (toliau – </w:t>
      </w:r>
      <w:r w:rsidR="005D5495" w:rsidRPr="00F65AE8">
        <w:rPr>
          <w:b/>
          <w:bCs/>
        </w:rPr>
        <w:t>Paslaugos</w:t>
      </w:r>
      <w:r w:rsidR="005D5495" w:rsidRPr="00F65AE8">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57F1EBF9"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33545A" w:rsidRPr="0033545A">
                    <w:t>16320000-4</w:t>
                  </w:r>
                </w:sdtContent>
              </w:sdt>
            </w:sdtContent>
          </w:sdt>
        </w:sdtContent>
      </w:sdt>
    </w:p>
    <w:p w14:paraId="165FE1AD" w14:textId="5AB4BE62"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r w:rsidR="0033545A">
                <w:rPr>
                  <w:rStyle w:val="1TEKSTAS"/>
                </w:rPr>
                <w:t>,,</w:t>
              </w:r>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33545A" w:rsidRPr="0033545A">
                    <w:t>(PU-12737/24) [ITP24] Žoliapjovės</w:t>
                  </w:r>
                  <w:r w:rsidR="0033545A">
                    <w:t xml:space="preserve">", Nr. </w:t>
                  </w:r>
                  <w:r w:rsidR="00681117" w:rsidRPr="00830C35">
                    <w:rPr>
                      <w:szCs w:val="24"/>
                      <w:highlight w:val="lightGray"/>
                    </w:rPr>
                    <w:t>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580915E1"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33545A">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33545A">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71AA0409"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5086667F" w14:textId="77777777" w:rsidR="0033545A" w:rsidRDefault="0033545A" w:rsidP="00E94E35">
          <w:pPr>
            <w:pStyle w:val="Pagrindiniotekstotrauka2"/>
            <w:spacing w:after="0" w:line="276" w:lineRule="auto"/>
            <w:ind w:left="567"/>
            <w:jc w:val="both"/>
            <w:rPr>
              <w:bCs/>
              <w:i/>
              <w:iCs/>
              <w:noProof/>
              <w:color w:val="FF0000"/>
              <w:szCs w:val="24"/>
            </w:rPr>
          </w:pPr>
        </w:p>
        <w:p w14:paraId="4B45EFD5" w14:textId="673F6CE6" w:rsidR="00EA2470" w:rsidRPr="0033545A" w:rsidRDefault="00E94E35" w:rsidP="0033545A">
          <w:pPr>
            <w:pStyle w:val="Pagrindiniotekstotrauka2"/>
            <w:spacing w:after="0" w:line="276" w:lineRule="auto"/>
            <w:ind w:left="567"/>
            <w:jc w:val="both"/>
            <w:rPr>
              <w:bCs/>
              <w:noProof/>
              <w:szCs w:val="24"/>
            </w:rPr>
          </w:pPr>
          <w:r>
            <w:rPr>
              <w:bCs/>
              <w:noProof/>
              <w:szCs w:val="24"/>
            </w:rPr>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w:t>
      </w:r>
      <w:r w:rsidRPr="00BD2EF3">
        <w:rPr>
          <w:szCs w:val="24"/>
        </w:rPr>
        <w:lastRenderedPageBreak/>
        <w:t xml:space="preserve">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38B32FE4" w:rsidR="00033A20" w:rsidRPr="0033545A" w:rsidRDefault="00033A20" w:rsidP="0033545A">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C5425DF" w:rsidR="00621B2F" w:rsidRPr="0033545A" w:rsidRDefault="0079112D" w:rsidP="0033545A">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w:t>
      </w:r>
      <w:r w:rsidR="0083372D" w:rsidRPr="0083372D">
        <w:rPr>
          <w:szCs w:val="24"/>
        </w:rPr>
        <w:lastRenderedPageBreak/>
        <w:t xml:space="preserve">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lastRenderedPageBreak/>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56890573" w:rsidR="00BF6DE1" w:rsidRPr="0033545A" w:rsidRDefault="00A408B9" w:rsidP="0033545A">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w:t>
          </w:r>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3"/>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5863B331" w:rsidR="00BF6DE1" w:rsidRPr="0033545A" w:rsidRDefault="00BF6DE1" w:rsidP="0033545A">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337763F1"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hyperlink r:id="rId11" w:history="1">
        <w:r w:rsidRPr="006B2F5A">
          <w:rPr>
            <w:rStyle w:val="Hipersaitas"/>
            <w:sz w:val="24"/>
          </w:rPr>
          <w:t>https://www.keliuprieziura.lt/tvarumas/etikos-kodeksas/532</w:t>
        </w:r>
      </w:hyperlink>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4EBB062F" w:rsidR="00F37E03" w:rsidRDefault="00F37E03" w:rsidP="0033545A">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77E9165B" w:rsidR="00093226" w:rsidRPr="000D52C4" w:rsidRDefault="000D52C4" w:rsidP="0033545A">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2A436813"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2A453B26" w14:textId="77777777" w:rsidR="0033545A" w:rsidRPr="0033545A" w:rsidRDefault="005A49B7" w:rsidP="00C57988">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559A7F7E" w14:textId="56D9C079" w:rsidR="00607FF2" w:rsidRPr="0033545A" w:rsidRDefault="00607FF2" w:rsidP="0033545A">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p w14:paraId="46531255" w14:textId="77777777" w:rsidR="004A2A65" w:rsidRPr="0089503E" w:rsidRDefault="00000000"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7244711" w:displacedByCustomXml="next"/>
    <w:bookmarkStart w:id="35"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2"/>
          <w:footerReference w:type="default" r:id="rId13"/>
          <w:headerReference w:type="first" r:id="rId14"/>
          <w:footerReference w:type="first" r:id="rId15"/>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4499B96F"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33545A">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1"/>
        <w:p w14:paraId="4FCBE8E8" w14:textId="361C6E12"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33545A">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6ED73E1"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3545A">
                <w:rPr>
                  <w:rStyle w:val="Stilius2"/>
                </w:rPr>
                <w:t>12 (</w:t>
              </w:r>
              <w:proofErr w:type="spellStart"/>
              <w:r w:rsidR="0033545A">
                <w:rPr>
                  <w:rStyle w:val="Stilius2"/>
                </w:rPr>
                <w:t>dvylikos</w:t>
              </w:r>
              <w:proofErr w:type="spellEnd"/>
              <w:r w:rsidR="0033545A">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3545A">
                <w:rPr>
                  <w:rStyle w:val="Stilius2"/>
                </w:rPr>
                <w:t>12 (</w:t>
              </w:r>
              <w:proofErr w:type="spellStart"/>
              <w:r w:rsidR="0033545A">
                <w:rPr>
                  <w:rStyle w:val="Stilius2"/>
                </w:rPr>
                <w:t>dvylikos</w:t>
              </w:r>
              <w:proofErr w:type="spellEnd"/>
              <w:r w:rsidR="0033545A">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5570CAD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3545A">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3545A">
                <w:rPr>
                  <w:rStyle w:val="Stilius2"/>
                </w:rPr>
                <w:t>12 (</w:t>
              </w:r>
              <w:proofErr w:type="spellStart"/>
              <w:r w:rsidR="0033545A">
                <w:rPr>
                  <w:rStyle w:val="Stilius2"/>
                </w:rPr>
                <w:t>dvylikto</w:t>
              </w:r>
              <w:proofErr w:type="spellEnd"/>
              <w:r w:rsidR="0033545A">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3545A">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3545A">
                <w:rPr>
                  <w:rStyle w:val="Stilius2"/>
                </w:rPr>
                <w:t>12 (</w:t>
              </w:r>
              <w:proofErr w:type="spellStart"/>
              <w:r w:rsidR="0033545A">
                <w:rPr>
                  <w:rStyle w:val="Stilius2"/>
                </w:rPr>
                <w:t>dvylikto</w:t>
              </w:r>
              <w:proofErr w:type="spellEnd"/>
              <w:r w:rsidR="0033545A">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A356060" w14:textId="77777777" w:rsidR="00E63D31" w:rsidRDefault="00E63D31" w:rsidP="00E63D31"/>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2959D0D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7"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33545A">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74B67296"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33545A">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2A2A18A"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3545A">
                <w:rPr>
                  <w:rStyle w:val="Stilius2"/>
                </w:rPr>
                <w:t>6 (</w:t>
              </w:r>
              <w:proofErr w:type="spellStart"/>
              <w:r w:rsidR="0033545A">
                <w:rPr>
                  <w:rStyle w:val="Stilius2"/>
                </w:rPr>
                <w:t>šešių</w:t>
              </w:r>
              <w:proofErr w:type="spellEnd"/>
              <w:r w:rsidR="0033545A">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3545A">
                <w:rPr>
                  <w:rStyle w:val="Stilius2"/>
                </w:rPr>
                <w:t>6 (</w:t>
              </w:r>
              <w:proofErr w:type="spellStart"/>
              <w:r w:rsidR="0033545A">
                <w:rPr>
                  <w:rStyle w:val="Stilius2"/>
                </w:rPr>
                <w:t>šešių</w:t>
              </w:r>
              <w:proofErr w:type="spellEnd"/>
              <w:r w:rsidR="0033545A">
                <w:rPr>
                  <w:rStyle w:val="Stilius2"/>
                </w:rPr>
                <w:t>)</w:t>
              </w:r>
            </w:sdtContent>
          </w:sdt>
          <w:r w:rsidRPr="009E73B6">
            <w:rPr>
              <w:rFonts w:ascii="Times New Roman" w:hAnsi="Times New Roman" w:cs="Times New Roman"/>
              <w:sz w:val="24"/>
              <w:szCs w:val="24"/>
              <w:lang w:val="lt-LT"/>
            </w:rPr>
            <w:t xml:space="preserve"> mėnesių laikotarpį. </w:t>
          </w:r>
        </w:p>
        <w:p w14:paraId="4F451650" w14:textId="63B8260F"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3545A">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3545A">
                <w:rPr>
                  <w:rStyle w:val="Stilius2"/>
                </w:rPr>
                <w:t>6 (</w:t>
              </w:r>
              <w:proofErr w:type="spellStart"/>
              <w:r w:rsidR="0033545A">
                <w:rPr>
                  <w:rStyle w:val="Stilius2"/>
                </w:rPr>
                <w:t>šešto</w:t>
              </w:r>
              <w:proofErr w:type="spellEnd"/>
              <w:r w:rsidR="0033545A">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3545A">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3545A">
                <w:rPr>
                  <w:rStyle w:val="Stilius2"/>
                </w:rPr>
                <w:t>6 (</w:t>
              </w:r>
              <w:proofErr w:type="spellStart"/>
              <w:r w:rsidR="0033545A">
                <w:rPr>
                  <w:rStyle w:val="Stilius2"/>
                </w:rPr>
                <w:t>šešto</w:t>
              </w:r>
              <w:proofErr w:type="spellEnd"/>
              <w:r w:rsidR="0033545A">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053B7C50" w:rsidR="0033545A" w:rsidRDefault="0033545A" w:rsidP="0033545A">
              <w:pPr>
                <w:jc w:val="both"/>
              </w:pPr>
            </w:p>
            <w:p w14:paraId="1FCDDAF0" w14:textId="2A98F0A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BD3FB" w14:textId="77777777" w:rsidR="007A4B27" w:rsidRDefault="007A4B27" w:rsidP="00F40B85">
      <w:pPr>
        <w:spacing w:after="0" w:line="240" w:lineRule="auto"/>
      </w:pPr>
      <w:r>
        <w:separator/>
      </w:r>
    </w:p>
  </w:endnote>
  <w:endnote w:type="continuationSeparator" w:id="0">
    <w:p w14:paraId="6816C327" w14:textId="77777777" w:rsidR="007A4B27" w:rsidRDefault="007A4B27"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D399D" w14:textId="77777777" w:rsidR="007A4B27" w:rsidRDefault="007A4B27" w:rsidP="00F40B85">
      <w:pPr>
        <w:spacing w:after="0" w:line="240" w:lineRule="auto"/>
      </w:pPr>
      <w:r>
        <w:separator/>
      </w:r>
    </w:p>
  </w:footnote>
  <w:footnote w:type="continuationSeparator" w:id="0">
    <w:p w14:paraId="2E307E6A" w14:textId="77777777" w:rsidR="007A4B27" w:rsidRDefault="007A4B27"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E3FB6BA" w:rsidR="00CD29E8" w:rsidRDefault="00CD29E8" w:rsidP="00CD29E8">
    <w:pPr>
      <w:pStyle w:val="Antrats"/>
      <w:jc w:val="right"/>
      <w:rPr>
        <w:b/>
        <w:bCs/>
        <w:i/>
        <w:iCs/>
        <w:color w:val="BFBFBF"/>
        <w:sz w:val="20"/>
      </w:rPr>
    </w:pPr>
    <w:r>
      <w:rPr>
        <w:b/>
        <w:bCs/>
        <w:i/>
        <w:iCs/>
        <w:color w:val="BFBFBF"/>
        <w:sz w:val="20"/>
      </w:rPr>
      <w:t xml:space="preserve">AB „Kelių priežiūra“ šablono leidimo data: 2024 m. </w:t>
    </w:r>
    <w:r w:rsidR="006B2F5A">
      <w:rPr>
        <w:b/>
        <w:bCs/>
        <w:i/>
        <w:iCs/>
        <w:color w:val="BFBFBF"/>
        <w:sz w:val="20"/>
      </w:rPr>
      <w:t>birželio</w:t>
    </w:r>
    <w:r>
      <w:rPr>
        <w:b/>
        <w:bCs/>
        <w:i/>
        <w:iCs/>
        <w:color w:val="BFBFBF"/>
        <w:sz w:val="20"/>
      </w:rPr>
      <w:t xml:space="preserve"> </w:t>
    </w:r>
    <w:r w:rsidR="00C87141">
      <w:rPr>
        <w:b/>
        <w:bCs/>
        <w:i/>
        <w:iCs/>
        <w:color w:val="BFBFBF"/>
        <w:sz w:val="20"/>
      </w:rPr>
      <w:t>14</w:t>
    </w:r>
    <w:r>
      <w:rPr>
        <w:b/>
        <w:bCs/>
        <w:i/>
        <w:iCs/>
        <w:color w:val="BFBFBF"/>
        <w:sz w:val="20"/>
      </w:rPr>
      <w:t xml:space="preserve"> d.; </w:t>
    </w:r>
    <w:r w:rsidR="006B2F5A">
      <w:rPr>
        <w:b/>
        <w:bCs/>
        <w:i/>
        <w:iCs/>
        <w:color w:val="BFBFBF"/>
        <w:sz w:val="20"/>
      </w:rPr>
      <w:t>3</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formatting="1" w:enforcement="1" w:cryptProviderType="rsaAES" w:cryptAlgorithmClass="hash" w:cryptAlgorithmType="typeAny" w:cryptAlgorithmSid="14" w:cryptSpinCount="100000" w:hash="tRIN3SzX+9A5d9iIlkWQoUIXr3Vx/CPmb3ggNJ64zGMGS4+RsBP/NQqEVAiUDxYjdOe7YUWZdxK0VAjmF7xxDA==" w:salt="KsP3Qf/9l+cY7owb+oc5Dg=="/>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545A"/>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14BD"/>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4B27"/>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0153"/>
    <w:rsid w:val="00D91A99"/>
    <w:rsid w:val="00D91D32"/>
    <w:rsid w:val="00D9442B"/>
    <w:rsid w:val="00D95A57"/>
    <w:rsid w:val="00D95F45"/>
    <w:rsid w:val="00DA2DFA"/>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1576471">
      <w:bodyDiv w:val="1"/>
      <w:marLeft w:val="0"/>
      <w:marRight w:val="0"/>
      <w:marTop w:val="0"/>
      <w:marBottom w:val="0"/>
      <w:divBdr>
        <w:top w:val="none" w:sz="0" w:space="0" w:color="auto"/>
        <w:left w:val="none" w:sz="0" w:space="0" w:color="auto"/>
        <w:bottom w:val="none" w:sz="0" w:space="0" w:color="auto"/>
        <w:right w:val="none" w:sz="0" w:space="0" w:color="auto"/>
      </w:divBdr>
      <w:divsChild>
        <w:div w:id="479887230">
          <w:marLeft w:val="0"/>
          <w:marRight w:val="0"/>
          <w:marTop w:val="0"/>
          <w:marBottom w:val="0"/>
          <w:divBdr>
            <w:top w:val="none" w:sz="0" w:space="0" w:color="auto"/>
            <w:left w:val="none" w:sz="0" w:space="0" w:color="auto"/>
            <w:bottom w:val="none" w:sz="0" w:space="0" w:color="auto"/>
            <w:right w:val="none" w:sz="0" w:space="0" w:color="auto"/>
          </w:divBdr>
          <w:divsChild>
            <w:div w:id="1987707338">
              <w:marLeft w:val="15"/>
              <w:marRight w:val="15"/>
              <w:marTop w:val="15"/>
              <w:marBottom w:val="15"/>
              <w:divBdr>
                <w:top w:val="none" w:sz="0" w:space="0" w:color="auto"/>
                <w:left w:val="none" w:sz="0" w:space="0" w:color="auto"/>
                <w:bottom w:val="none" w:sz="0" w:space="0" w:color="auto"/>
                <w:right w:val="none" w:sz="0" w:space="0" w:color="auto"/>
              </w:divBdr>
              <w:divsChild>
                <w:div w:id="155577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hyperlink" Target="http://www.stat.gov.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tvarumas/etikos-kodeksas/53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B5D7E"/>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614BD"/>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15</Pages>
  <Words>28606</Words>
  <Characters>16306</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82</cp:revision>
  <dcterms:created xsi:type="dcterms:W3CDTF">2021-01-20T14:23:00Z</dcterms:created>
  <dcterms:modified xsi:type="dcterms:W3CDTF">2024-09-27T08:40:00Z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